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902A7" w14:textId="77777777" w:rsidR="00677D26" w:rsidRDefault="00EF3D3D" w:rsidP="00677D26">
      <w:pPr>
        <w:jc w:val="center"/>
        <w:rPr>
          <w:b/>
          <w:sz w:val="24"/>
        </w:rPr>
      </w:pPr>
      <w:r>
        <w:rPr>
          <w:b/>
          <w:sz w:val="24"/>
        </w:rPr>
        <w:t xml:space="preserve">Klauzula informacja </w:t>
      </w:r>
    </w:p>
    <w:p w14:paraId="27A1DFBA" w14:textId="71B7CE7A" w:rsidR="00677D26" w:rsidRPr="00677D26" w:rsidRDefault="00EF3D3D" w:rsidP="00677D26">
      <w:pPr>
        <w:jc w:val="center"/>
        <w:rPr>
          <w:b/>
          <w:sz w:val="24"/>
        </w:rPr>
      </w:pPr>
      <w:r>
        <w:rPr>
          <w:b/>
          <w:sz w:val="24"/>
        </w:rPr>
        <w:t>o</w:t>
      </w:r>
      <w:r w:rsidR="00165DB9">
        <w:rPr>
          <w:b/>
          <w:sz w:val="24"/>
        </w:rPr>
        <w:t xml:space="preserve"> obowiązywaniu</w:t>
      </w:r>
      <w:r>
        <w:rPr>
          <w:b/>
          <w:sz w:val="24"/>
        </w:rPr>
        <w:t xml:space="preserve"> </w:t>
      </w:r>
      <w:r w:rsidR="00677D26">
        <w:rPr>
          <w:b/>
          <w:sz w:val="24"/>
        </w:rPr>
        <w:t xml:space="preserve">Regulaminu </w:t>
      </w:r>
      <w:r w:rsidR="00677D26" w:rsidRPr="00677D26">
        <w:rPr>
          <w:b/>
          <w:bCs/>
          <w:sz w:val="24"/>
        </w:rPr>
        <w:t xml:space="preserve">zgłaszania wewnętrznych </w:t>
      </w:r>
      <w:r w:rsidR="00677D26" w:rsidRPr="00677D26">
        <w:rPr>
          <w:b/>
          <w:sz w:val="24"/>
        </w:rPr>
        <w:t>naruszeń prawa i podejmowania działań następczych</w:t>
      </w:r>
      <w:r w:rsidR="00677D26">
        <w:rPr>
          <w:b/>
          <w:sz w:val="24"/>
        </w:rPr>
        <w:t xml:space="preserve"> </w:t>
      </w:r>
      <w:r w:rsidR="00677D26" w:rsidRPr="00677D26">
        <w:rPr>
          <w:b/>
          <w:bCs/>
          <w:sz w:val="24"/>
        </w:rPr>
        <w:t>w Zarządzie Terenów Publicznych</w:t>
      </w:r>
    </w:p>
    <w:p w14:paraId="1D2798ED" w14:textId="77777777" w:rsidR="00EF3D3D" w:rsidRDefault="00EF3D3D" w:rsidP="0015199E">
      <w:pPr>
        <w:jc w:val="both"/>
        <w:rPr>
          <w:sz w:val="24"/>
        </w:rPr>
      </w:pPr>
    </w:p>
    <w:p w14:paraId="1BA775E5" w14:textId="13163760" w:rsidR="008E097F" w:rsidRPr="00415A8C" w:rsidRDefault="00DF06A0" w:rsidP="00415A8C">
      <w:pPr>
        <w:spacing w:line="300" w:lineRule="auto"/>
      </w:pPr>
      <w:r w:rsidRPr="00415A8C">
        <w:t>Informuj</w:t>
      </w:r>
      <w:r w:rsidR="00EF3D3D" w:rsidRPr="00415A8C">
        <w:t>emy</w:t>
      </w:r>
      <w:r w:rsidRPr="00415A8C">
        <w:t>, że</w:t>
      </w:r>
      <w:r w:rsidR="00235F38">
        <w:t xml:space="preserve"> na</w:t>
      </w:r>
      <w:r w:rsidRPr="00415A8C">
        <w:t xml:space="preserve"> </w:t>
      </w:r>
      <w:r w:rsidR="00415A8C" w:rsidRPr="00415A8C">
        <w:t xml:space="preserve">podstawie art. 24 ust. 1 ustawy z dnia 14 czerwca 2024 r. o ochronie sygnalistów (Dz. U. z 2024 r. poz. 928) </w:t>
      </w:r>
      <w:r w:rsidRPr="00415A8C">
        <w:t xml:space="preserve">w </w:t>
      </w:r>
      <w:r w:rsidR="00677D26">
        <w:t xml:space="preserve">Zarządzie Terenów Publicznych </w:t>
      </w:r>
      <w:r w:rsidRPr="00415A8C">
        <w:t xml:space="preserve">obowiązuje </w:t>
      </w:r>
      <w:r w:rsidR="00677D26">
        <w:t xml:space="preserve">Regulamin zgłaszania  </w:t>
      </w:r>
      <w:r w:rsidR="00415A8C" w:rsidRPr="00415A8C">
        <w:t xml:space="preserve">wewnętrznych </w:t>
      </w:r>
      <w:r w:rsidR="00677D26">
        <w:t xml:space="preserve">naruszeń prawa i podejmowania działań następczych w Zarządzie Terenów Publicznych, </w:t>
      </w:r>
      <w:r w:rsidR="00415A8C" w:rsidRPr="00415A8C">
        <w:t>wprowadzon</w:t>
      </w:r>
      <w:r w:rsidR="00677D26">
        <w:t>y</w:t>
      </w:r>
      <w:r w:rsidR="00415A8C" w:rsidRPr="00415A8C">
        <w:t xml:space="preserve"> zarządzeniem nr </w:t>
      </w:r>
      <w:r w:rsidR="002840A2">
        <w:t>29/2024</w:t>
      </w:r>
      <w:r w:rsidR="00415A8C" w:rsidRPr="00415A8C">
        <w:t xml:space="preserve"> </w:t>
      </w:r>
      <w:r w:rsidR="00677D26">
        <w:t>Dyrektora Zarządu Terenów Publicznych</w:t>
      </w:r>
      <w:r w:rsidR="00415A8C">
        <w:t xml:space="preserve"> z </w:t>
      </w:r>
      <w:r w:rsidR="002840A2">
        <w:t>13</w:t>
      </w:r>
      <w:r w:rsidR="00415A8C">
        <w:t xml:space="preserve"> września 2024 r. </w:t>
      </w:r>
      <w:r w:rsidR="00415A8C" w:rsidRPr="00415A8C">
        <w:t xml:space="preserve">w </w:t>
      </w:r>
      <w:r w:rsidR="00415A8C" w:rsidRPr="002840A2">
        <w:t xml:space="preserve">sprawie </w:t>
      </w:r>
      <w:r w:rsidR="002840A2" w:rsidRPr="002840A2">
        <w:rPr>
          <w:bCs/>
          <w:sz w:val="24"/>
          <w:szCs w:val="24"/>
        </w:rPr>
        <w:t>wprowadzenia Regulaminu  zgłaszania wewnętrznych naruszeń prawa i podejmowania działań następczych w  Zarządzie Terenów Publicznych</w:t>
      </w:r>
      <w:r w:rsidR="002840A2" w:rsidRPr="002840A2">
        <w:t xml:space="preserve"> </w:t>
      </w:r>
      <w:r w:rsidR="00677D26" w:rsidRPr="002840A2">
        <w:t>(zwany dalej: „</w:t>
      </w:r>
      <w:r w:rsidR="00677D26" w:rsidRPr="002840A2">
        <w:rPr>
          <w:bCs/>
        </w:rPr>
        <w:t>Procedurą</w:t>
      </w:r>
      <w:r w:rsidR="00677D26" w:rsidRPr="002840A2">
        <w:t>”)</w:t>
      </w:r>
    </w:p>
    <w:p w14:paraId="182125C5" w14:textId="27F1E647" w:rsidR="00FA3021" w:rsidRPr="00415A8C" w:rsidRDefault="00DC6001" w:rsidP="0095722D">
      <w:pPr>
        <w:spacing w:line="300" w:lineRule="auto"/>
      </w:pPr>
      <w:r w:rsidRPr="00415A8C">
        <w:t xml:space="preserve">W związku z Procedurą, mają Państwo prawo zgłoszenia naruszenia prawa polegającego </w:t>
      </w:r>
      <w:r w:rsidR="00165DB9" w:rsidRPr="00415A8C">
        <w:br/>
      </w:r>
      <w:r w:rsidRPr="00415A8C">
        <w:t>na działaniu lub zaniechaniu niezgodnym z prawem lub mającym na celu obejście prawa</w:t>
      </w:r>
      <w:r w:rsidR="00F56F09" w:rsidRPr="00415A8C">
        <w:t>, we wszystkich dziedzinach wskazanych w</w:t>
      </w:r>
      <w:r w:rsidR="0095722D">
        <w:t xml:space="preserve"> art. 3 ust. 1 ustawy:</w:t>
      </w:r>
    </w:p>
    <w:p w14:paraId="2A25CA20" w14:textId="1BFBDEE3" w:rsidR="00F56F09" w:rsidRPr="00415A8C" w:rsidRDefault="00F56F09" w:rsidP="00415A8C">
      <w:pPr>
        <w:spacing w:line="300" w:lineRule="auto"/>
      </w:pPr>
      <w:r w:rsidRPr="00415A8C">
        <w:t>Zgłoszeń można dokonywać</w:t>
      </w:r>
      <w:r w:rsidR="004321C1" w:rsidRPr="00415A8C">
        <w:t xml:space="preserve"> za pomocą następujących środków komunikacji</w:t>
      </w:r>
      <w:r w:rsidRPr="00415A8C">
        <w:t xml:space="preserve">: </w:t>
      </w:r>
    </w:p>
    <w:p w14:paraId="5DB886D6" w14:textId="1E3C335B" w:rsidR="002840A2" w:rsidRDefault="002840A2" w:rsidP="00415A8C">
      <w:pPr>
        <w:pStyle w:val="Akapitzlist"/>
        <w:numPr>
          <w:ilvl w:val="0"/>
          <w:numId w:val="1"/>
        </w:numPr>
        <w:spacing w:line="300" w:lineRule="auto"/>
      </w:pPr>
      <w:r w:rsidRPr="002840A2">
        <w:t>ustnie</w:t>
      </w:r>
      <w:r w:rsidRPr="002840A2">
        <w:rPr>
          <w:iCs/>
        </w:rPr>
        <w:t xml:space="preserve"> za pośrednictwem nienagrywanej linii telefonicznej w godzinach 8.00 – 16.00 pod numerem telefonu 605-322-110 i dokumentowane jest w formie protokołu rozmowy, odtwarzającego dokładny przebieg tej rozmowy, sporządzonego przez Pełnomocnika </w:t>
      </w:r>
      <w:proofErr w:type="spellStart"/>
      <w:r w:rsidRPr="002840A2">
        <w:rPr>
          <w:iCs/>
        </w:rPr>
        <w:t>ds</w:t>
      </w:r>
      <w:proofErr w:type="spellEnd"/>
      <w:r w:rsidRPr="002840A2">
        <w:rPr>
          <w:iCs/>
        </w:rPr>
        <w:t xml:space="preserve"> naruszeń. Sygnalista może dokonać sprawdzenia i zatwierdzenia protokołu rozmowy poprzez jego podpisanie;</w:t>
      </w:r>
    </w:p>
    <w:p w14:paraId="7BD736D2" w14:textId="7303EA7E" w:rsidR="00F56F09" w:rsidRPr="00415A8C" w:rsidRDefault="002840A2" w:rsidP="00415A8C">
      <w:pPr>
        <w:pStyle w:val="Akapitzlist"/>
        <w:numPr>
          <w:ilvl w:val="0"/>
          <w:numId w:val="1"/>
        </w:numPr>
        <w:spacing w:line="300" w:lineRule="auto"/>
        <w:rPr>
          <w:rStyle w:val="Hipercze"/>
          <w:color w:val="auto"/>
          <w:u w:val="none"/>
        </w:rPr>
      </w:pPr>
      <w:r>
        <w:t xml:space="preserve">elektronicznie na adres </w:t>
      </w:r>
      <w:hyperlink r:id="rId8">
        <w:r>
          <w:rPr>
            <w:rFonts w:ascii="Calibri" w:hAnsi="Calibri" w:cs="Calibri"/>
            <w:u w:val="single"/>
          </w:rPr>
          <w:t>sygnalista@ztp.waw.pl</w:t>
        </w:r>
      </w:hyperlink>
      <w:r>
        <w:t>;</w:t>
      </w:r>
      <w:r w:rsidR="00F56F09" w:rsidRPr="00415A8C">
        <w:rPr>
          <w:rStyle w:val="Hipercze"/>
          <w:u w:val="none"/>
        </w:rPr>
        <w:t xml:space="preserve"> </w:t>
      </w:r>
    </w:p>
    <w:p w14:paraId="0C27BE61" w14:textId="283E29FE" w:rsidR="00F56F09" w:rsidRPr="00415A8C" w:rsidRDefault="00046AB8" w:rsidP="00415A8C">
      <w:pPr>
        <w:pStyle w:val="Akapitzlist"/>
        <w:numPr>
          <w:ilvl w:val="0"/>
          <w:numId w:val="1"/>
        </w:numPr>
        <w:spacing w:line="300" w:lineRule="auto"/>
      </w:pPr>
      <w:r w:rsidRPr="00415A8C">
        <w:rPr>
          <w:bCs/>
        </w:rPr>
        <w:t xml:space="preserve">na </w:t>
      </w:r>
      <w:r w:rsidRPr="00415A8C">
        <w:t xml:space="preserve">adres korespondencyjny: </w:t>
      </w:r>
      <w:r w:rsidR="002840A2" w:rsidRPr="002840A2">
        <w:t>: Zarząd Terenów Publicznych ul. Podwale 23, 00-261 Warszawa, z dopiskiem: „Zgłoszenie nieprawidłowości przez Sygnalistę. Do rąk własnych”</w:t>
      </w:r>
      <w:r w:rsidRPr="00415A8C">
        <w:t xml:space="preserve">; </w:t>
      </w:r>
    </w:p>
    <w:p w14:paraId="518A11F2" w14:textId="23AD36C8" w:rsidR="00046AB8" w:rsidRPr="00415A8C" w:rsidRDefault="00046AB8" w:rsidP="00415A8C">
      <w:pPr>
        <w:pStyle w:val="Akapitzlist"/>
        <w:numPr>
          <w:ilvl w:val="0"/>
          <w:numId w:val="1"/>
        </w:numPr>
        <w:spacing w:line="300" w:lineRule="auto"/>
      </w:pPr>
      <w:r w:rsidRPr="00415A8C">
        <w:rPr>
          <w:bCs/>
        </w:rPr>
        <w:t xml:space="preserve">osobiście – na wniosek </w:t>
      </w:r>
      <w:r w:rsidRPr="00415A8C">
        <w:t xml:space="preserve">złożony za pośrednictwem wymienionych powyżej kanałów. Spotkanie zorganizowane będzie w terminie 14 dni od dnia otrzymania wniosku. </w:t>
      </w:r>
    </w:p>
    <w:p w14:paraId="471B60D6" w14:textId="39687090" w:rsidR="00994823" w:rsidRDefault="006B47F6" w:rsidP="00415A8C">
      <w:pPr>
        <w:spacing w:line="300" w:lineRule="auto"/>
      </w:pPr>
      <w:r w:rsidRPr="00415A8C">
        <w:t xml:space="preserve">Informujemy, że Państwa dane osobowe przekazane w związku ze zgłoszeniem </w:t>
      </w:r>
      <w:proofErr w:type="spellStart"/>
      <w:r w:rsidRPr="00415A8C">
        <w:t>sygnalistycznym</w:t>
      </w:r>
      <w:proofErr w:type="spellEnd"/>
      <w:r w:rsidRPr="00415A8C">
        <w:t xml:space="preserve"> nie podlegają ujawnieniu nieupoważnionym osobom, chyba że ujawnienie takie następuje za wyraźną zgodą sygnalisty, bądź ich ujawnienie jest koniecznym i proporcjonalnym obowiązkiem wynikającym z przepisów prawa</w:t>
      </w:r>
      <w:r w:rsidR="00C131A7" w:rsidRPr="00415A8C">
        <w:t xml:space="preserve">. </w:t>
      </w:r>
    </w:p>
    <w:p w14:paraId="78B2C8AA" w14:textId="0DE856C9" w:rsidR="0095722D" w:rsidRPr="00415A8C" w:rsidRDefault="0095722D" w:rsidP="00415A8C">
      <w:pPr>
        <w:spacing w:line="300" w:lineRule="auto"/>
      </w:pPr>
      <w:r>
        <w:t xml:space="preserve">Procedura zgłoszeń wewnętrznych dostępna jest </w:t>
      </w:r>
      <w:r w:rsidR="006A20DE">
        <w:t>na stronie internetowej Zarządu Terenów Publicznych, w zakładce sygnalista.</w:t>
      </w:r>
      <w:bookmarkStart w:id="0" w:name="_GoBack"/>
      <w:bookmarkEnd w:id="0"/>
    </w:p>
    <w:p w14:paraId="7B07C1E8" w14:textId="73A98240" w:rsidR="00427E3B" w:rsidRDefault="00427E3B" w:rsidP="00994823">
      <w:pPr>
        <w:jc w:val="both"/>
        <w:rPr>
          <w:sz w:val="24"/>
        </w:rPr>
      </w:pPr>
    </w:p>
    <w:sectPr w:rsidR="00427E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D24557"/>
    <w:multiLevelType w:val="hybridMultilevel"/>
    <w:tmpl w:val="0F92D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6767B5"/>
    <w:multiLevelType w:val="hybridMultilevel"/>
    <w:tmpl w:val="63C28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FCE"/>
    <w:rsid w:val="00046AB8"/>
    <w:rsid w:val="000E60BB"/>
    <w:rsid w:val="0015199E"/>
    <w:rsid w:val="00165DB9"/>
    <w:rsid w:val="001D4D30"/>
    <w:rsid w:val="00235F38"/>
    <w:rsid w:val="0026741A"/>
    <w:rsid w:val="002840A2"/>
    <w:rsid w:val="002C42CE"/>
    <w:rsid w:val="00415A8C"/>
    <w:rsid w:val="00427E3B"/>
    <w:rsid w:val="004321C1"/>
    <w:rsid w:val="004842FB"/>
    <w:rsid w:val="0055416E"/>
    <w:rsid w:val="005568B9"/>
    <w:rsid w:val="005C194E"/>
    <w:rsid w:val="00636C0F"/>
    <w:rsid w:val="00677D26"/>
    <w:rsid w:val="006A20DE"/>
    <w:rsid w:val="006B47F6"/>
    <w:rsid w:val="006C7600"/>
    <w:rsid w:val="007E3CBE"/>
    <w:rsid w:val="008B216A"/>
    <w:rsid w:val="008E097F"/>
    <w:rsid w:val="009010A2"/>
    <w:rsid w:val="0095722D"/>
    <w:rsid w:val="00994823"/>
    <w:rsid w:val="009E0149"/>
    <w:rsid w:val="00A403EA"/>
    <w:rsid w:val="00AE434C"/>
    <w:rsid w:val="00AF0AAC"/>
    <w:rsid w:val="00B93330"/>
    <w:rsid w:val="00C131A7"/>
    <w:rsid w:val="00C82F64"/>
    <w:rsid w:val="00CB53BD"/>
    <w:rsid w:val="00DC6001"/>
    <w:rsid w:val="00DF06A0"/>
    <w:rsid w:val="00E62FCE"/>
    <w:rsid w:val="00E6799B"/>
    <w:rsid w:val="00EF3D3D"/>
    <w:rsid w:val="00F17516"/>
    <w:rsid w:val="00F56F09"/>
    <w:rsid w:val="00FA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55091"/>
  <w15:chartTrackingRefBased/>
  <w15:docId w15:val="{3E66D39B-16E0-462A-9871-A391EF8C9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1519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5199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fn-ref">
    <w:name w:val="fn-ref"/>
    <w:basedOn w:val="Domylnaczcionkaakapitu"/>
    <w:rsid w:val="0015199E"/>
  </w:style>
  <w:style w:type="character" w:styleId="Hipercze">
    <w:name w:val="Hyperlink"/>
    <w:basedOn w:val="Domylnaczcionkaakapitu"/>
    <w:uiPriority w:val="99"/>
    <w:unhideWhenUsed/>
    <w:rsid w:val="00F56F09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56F0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F09"/>
    <w:pPr>
      <w:spacing w:line="240" w:lineRule="auto"/>
    </w:pPr>
    <w:rPr>
      <w:kern w:val="2"/>
      <w:sz w:val="20"/>
      <w:szCs w:val="20"/>
      <w14:ligatures w14:val="standardContextua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F09"/>
    <w:rPr>
      <w:kern w:val="2"/>
      <w:sz w:val="20"/>
      <w:szCs w:val="20"/>
      <w14:ligatures w14:val="standardContextua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56F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F0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56F09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7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9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8476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981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51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701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43177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gnalista@ztp.waw.p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7332EA5F154C6498E3B9C183F3FB7D4" ma:contentTypeVersion="11" ma:contentTypeDescription="Utwórz nowy dokument." ma:contentTypeScope="" ma:versionID="a52f3db2278a8ce49200e01d2c8f11fc">
  <xsd:schema xmlns:xsd="http://www.w3.org/2001/XMLSchema" xmlns:xs="http://www.w3.org/2001/XMLSchema" xmlns:p="http://schemas.microsoft.com/office/2006/metadata/properties" xmlns:ns1="http://schemas.microsoft.com/sharepoint/v3" xmlns:ns3="befd4b24-261d-4a96-b9f4-6e4686e90173" targetNamespace="http://schemas.microsoft.com/office/2006/metadata/properties" ma:root="true" ma:fieldsID="e7b1fd2fe1d20de91eb4c7101477d41d" ns1:_="" ns3:_="">
    <xsd:import namespace="http://schemas.microsoft.com/sharepoint/v3"/>
    <xsd:import namespace="befd4b24-261d-4a96-b9f4-6e4686e90173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1:_ip_UnifiedCompliancePolicyProperties" minOccurs="0"/>
                <xsd:element ref="ns1:_ip_UnifiedCompliancePolicyUIActio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9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0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fd4b24-261d-4a96-b9f4-6e4686e90173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5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A12161E-5BF4-45B4-B38D-9E0B801B10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12A27D-2A7E-4055-9BFE-FC1574107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fd4b24-261d-4a96-b9f4-6e4686e901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095E30-4811-4CB9-9736-165C7898C0F2}">
  <ds:schemaRefs>
    <ds:schemaRef ds:uri="http://www.w3.org/XML/1998/namespace"/>
    <ds:schemaRef ds:uri="befd4b24-261d-4a96-b9f4-6e4686e90173"/>
    <ds:schemaRef ds:uri="http://purl.org/dc/dcmitype/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sharepoint/v3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315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Paszkowski Piotr (BZ)</dc:creator>
  <cp:keywords/>
  <dc:description/>
  <cp:lastModifiedBy>Muklanowicz-Zając Ewa</cp:lastModifiedBy>
  <cp:revision>3</cp:revision>
  <cp:lastPrinted>2024-09-20T06:37:00Z</cp:lastPrinted>
  <dcterms:created xsi:type="dcterms:W3CDTF">2024-09-23T12:19:00Z</dcterms:created>
  <dcterms:modified xsi:type="dcterms:W3CDTF">2024-09-24T11:13:00Z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0x01010097332EA5F154C6498E3B9C183F3FB7D4</vt:lpwstr>
  </property>
</Properties>
</file>